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D52BD2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9858C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9858C5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9858C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D52BD2" w:rsidP="009858C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9858C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D52BD2" w:rsidP="009858C5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763C86" w:rsidRPr="00763C86" w:rsidRDefault="00641983" w:rsidP="00763C86">
      <w:pPr>
        <w:rPr>
          <w:rFonts w:ascii="Times New Roman" w:hAnsi="Times New Roman" w:cs="Times New Roman"/>
        </w:rPr>
      </w:pPr>
      <w:r w:rsidRPr="00CD0FC1">
        <w:rPr>
          <w:rFonts w:ascii="Calibri" w:hAnsi="Calibri" w:cs="Calibri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C86" w:rsidRPr="00763C86">
        <w:rPr>
          <w:rFonts w:ascii="Times New Roman" w:hAnsi="Times New Roman" w:cs="Times New Roman"/>
          <w:color w:val="000000" w:themeColor="text1"/>
        </w:rPr>
        <w:t>OSNOVNA ŠKOLA BILJE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ŠKOLSKA 8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31327 BILJE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KLASA: 112-01/21-02/01</w:t>
      </w:r>
    </w:p>
    <w:p w:rsidR="00763C86" w:rsidRPr="00763C86" w:rsidRDefault="00ED5C92" w:rsidP="00763C86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2100-12/21-06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 xml:space="preserve">U  Bilju </w:t>
      </w:r>
      <w:r w:rsidR="00ED5C92">
        <w:rPr>
          <w:color w:val="000000" w:themeColor="text1"/>
        </w:rPr>
        <w:t>18</w:t>
      </w:r>
      <w:r w:rsidRPr="00763C86">
        <w:rPr>
          <w:color w:val="000000" w:themeColor="text1"/>
        </w:rPr>
        <w:t>.10.2021.                                        </w:t>
      </w:r>
    </w:p>
    <w:p w:rsidR="00763C86" w:rsidRDefault="00763C86" w:rsidP="00763C86">
      <w:pPr>
        <w:pStyle w:val="StandardWeb"/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KANDIDATIMA PRIJAVLJENIM NA NATJEČAJ</w:t>
      </w:r>
    </w:p>
    <w:p w:rsidR="00763C86" w:rsidRDefault="00763C86" w:rsidP="00763C86">
      <w:pPr>
        <w:pStyle w:val="StandardWeb"/>
        <w:numPr>
          <w:ilvl w:val="0"/>
          <w:numId w:val="14"/>
        </w:num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s v i m a</w:t>
      </w:r>
      <w:r w:rsidR="00ED5C92">
        <w:rPr>
          <w:color w:val="000000" w:themeColor="text1"/>
        </w:rPr>
        <w:t xml:space="preserve"> -</w:t>
      </w:r>
    </w:p>
    <w:p w:rsidR="00763C86" w:rsidRPr="00763C86" w:rsidRDefault="00763C86" w:rsidP="00763C86">
      <w:pPr>
        <w:pStyle w:val="StandardWeb"/>
        <w:shd w:val="clear" w:color="auto" w:fill="FFFFFF"/>
        <w:ind w:left="720"/>
        <w:jc w:val="center"/>
        <w:rPr>
          <w:color w:val="000000" w:themeColor="text1"/>
        </w:rPr>
      </w:pP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b/>
          <w:color w:val="000000" w:themeColor="text1"/>
        </w:rPr>
        <w:t>Predmet:</w:t>
      </w:r>
      <w:r w:rsidRPr="00763C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763C86">
        <w:rPr>
          <w:color w:val="000000" w:themeColor="text1"/>
        </w:rPr>
        <w:t>Obavijest o natječaju za radno mjesto učitelja/</w:t>
      </w:r>
      <w:proofErr w:type="spellStart"/>
      <w:r w:rsidR="00ED5C92">
        <w:rPr>
          <w:color w:val="000000" w:themeColor="text1"/>
        </w:rPr>
        <w:t>ice</w:t>
      </w:r>
      <w:proofErr w:type="spellEnd"/>
      <w:r w:rsidR="00ED5C92">
        <w:rPr>
          <w:color w:val="000000" w:themeColor="text1"/>
        </w:rPr>
        <w:t xml:space="preserve"> Mađarskoga jezika</w:t>
      </w:r>
    </w:p>
    <w:p w:rsidR="00763C86" w:rsidRPr="00763C86" w:rsidRDefault="00763C86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C86" w:rsidRPr="00763C86" w:rsidRDefault="00ED5C92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Vas da je </w:t>
      </w:r>
      <w:r w:rsidR="00763C86" w:rsidRPr="00763C86">
        <w:rPr>
          <w:rFonts w:ascii="Times New Roman" w:hAnsi="Times New Roman" w:cs="Times New Roman"/>
          <w:color w:val="000000" w:themeColor="text1"/>
          <w:sz w:val="24"/>
          <w:szCs w:val="24"/>
        </w:rPr>
        <w:t>prema natječaju za radno mjesto učitelj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Mađarskoga jezika na puno, neodređeno radno vrijeme, 40 sati ukupnog tjednog radnog vremena izabrana</w:t>
      </w:r>
      <w:r w:rsidR="00763C86" w:rsidRPr="0076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C86" w:rsidRDefault="00ED5C92" w:rsidP="00ED5C92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1. IVANA THÜR, </w:t>
      </w:r>
      <w:proofErr w:type="spellStart"/>
      <w:r w:rsidRPr="00ED5C92">
        <w:rPr>
          <w:color w:val="000000" w:themeColor="text1"/>
        </w:rPr>
        <w:t>mag.philol.hung</w:t>
      </w:r>
      <w:proofErr w:type="spellEnd"/>
      <w:r w:rsidRPr="00ED5C92">
        <w:rPr>
          <w:color w:val="000000" w:themeColor="text1"/>
        </w:rPr>
        <w:t xml:space="preserve">. </w:t>
      </w:r>
      <w:proofErr w:type="spellStart"/>
      <w:r w:rsidRPr="00ED5C92">
        <w:rPr>
          <w:color w:val="000000" w:themeColor="text1"/>
        </w:rPr>
        <w:t>et</w:t>
      </w:r>
      <w:proofErr w:type="spellEnd"/>
      <w:r w:rsidRPr="00ED5C92">
        <w:rPr>
          <w:color w:val="000000" w:themeColor="text1"/>
        </w:rPr>
        <w:t xml:space="preserve"> </w:t>
      </w:r>
      <w:proofErr w:type="spellStart"/>
      <w:r w:rsidRPr="00ED5C92">
        <w:rPr>
          <w:color w:val="000000" w:themeColor="text1"/>
        </w:rPr>
        <w:t>mag.educ.philol.angl</w:t>
      </w:r>
      <w:proofErr w:type="spellEnd"/>
      <w:r w:rsidRPr="00ED5C92">
        <w:rPr>
          <w:color w:val="000000" w:themeColor="text1"/>
        </w:rPr>
        <w:t>.</w:t>
      </w:r>
    </w:p>
    <w:p w:rsidR="00ED5C92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ED5C92" w:rsidRDefault="00ED5C92" w:rsidP="00ED5C92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koja udovoljava </w:t>
      </w:r>
      <w:r w:rsidR="009858C5">
        <w:rPr>
          <w:color w:val="000000" w:themeColor="text1"/>
        </w:rPr>
        <w:t>uvjetima natječaja i zakonskim uvjetima.</w:t>
      </w:r>
      <w:bookmarkStart w:id="0" w:name="_GoBack"/>
      <w:bookmarkEnd w:id="0"/>
    </w:p>
    <w:p w:rsidR="00ED5C92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ED5C92" w:rsidRPr="00763C86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 Ravnateljica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Vlatka Hmelik, dipl. pedagog, v.r.</w:t>
      </w:r>
    </w:p>
    <w:p w:rsidR="00763C86" w:rsidRPr="00763C86" w:rsidRDefault="00763C86" w:rsidP="00763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21E" w:rsidRPr="00E1621E" w:rsidRDefault="00E1621E" w:rsidP="00E1621E">
      <w:pPr>
        <w:rPr>
          <w:rFonts w:ascii="Calibri" w:hAnsi="Calibri" w:cs="Calibri"/>
        </w:rPr>
      </w:pPr>
    </w:p>
    <w:p w:rsidR="00E1621E" w:rsidRDefault="00E1621E" w:rsidP="00DE43D3">
      <w:pPr>
        <w:rPr>
          <w:rFonts w:ascii="Calibri" w:hAnsi="Calibri" w:cs="Calibri"/>
        </w:rPr>
      </w:pPr>
    </w:p>
    <w:p w:rsidR="00763C86" w:rsidRDefault="00763C86" w:rsidP="00DE43D3">
      <w:pPr>
        <w:rPr>
          <w:rFonts w:ascii="Calibri" w:hAnsi="Calibri" w:cs="Calibri"/>
        </w:rPr>
      </w:pPr>
    </w:p>
    <w:p w:rsidR="00763C86" w:rsidRPr="00763C86" w:rsidRDefault="00763C86" w:rsidP="00763C86">
      <w:pPr>
        <w:rPr>
          <w:rFonts w:ascii="Calibri" w:hAnsi="Calibri" w:cs="Calibri"/>
        </w:rPr>
      </w:pPr>
    </w:p>
    <w:p w:rsidR="00763C86" w:rsidRPr="00763C86" w:rsidRDefault="00763C86" w:rsidP="00763C86">
      <w:pPr>
        <w:rPr>
          <w:rFonts w:ascii="Calibri" w:hAnsi="Calibri" w:cs="Calibri"/>
        </w:rPr>
      </w:pPr>
    </w:p>
    <w:p w:rsidR="00763C86" w:rsidRPr="00763C86" w:rsidRDefault="00763C86" w:rsidP="00763C86">
      <w:pPr>
        <w:rPr>
          <w:rFonts w:ascii="Calibri" w:hAnsi="Calibri" w:cs="Calibri"/>
        </w:rPr>
      </w:pPr>
    </w:p>
    <w:p w:rsidR="00E1621E" w:rsidRPr="00763C86" w:rsidRDefault="00763C86" w:rsidP="00763C86">
      <w:pPr>
        <w:tabs>
          <w:tab w:val="left" w:pos="52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621E" w:rsidRPr="00763C86" w:rsidSect="00857B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D2" w:rsidRDefault="00D52BD2" w:rsidP="005E79E1">
      <w:pPr>
        <w:spacing w:after="0" w:line="240" w:lineRule="auto"/>
      </w:pPr>
      <w:r>
        <w:separator/>
      </w:r>
    </w:p>
  </w:endnote>
  <w:endnote w:type="continuationSeparator" w:id="0">
    <w:p w:rsidR="00D52BD2" w:rsidRDefault="00D52BD2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1E" w:rsidRDefault="00641983" w:rsidP="00763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7B29">
      <w:rPr>
        <w:b/>
      </w:rPr>
      <w:t xml:space="preserve"> </w:t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D2" w:rsidRDefault="00D52BD2" w:rsidP="005E79E1">
      <w:pPr>
        <w:spacing w:after="0" w:line="240" w:lineRule="auto"/>
      </w:pPr>
      <w:r>
        <w:separator/>
      </w:r>
    </w:p>
  </w:footnote>
  <w:footnote w:type="continuationSeparator" w:id="0">
    <w:p w:rsidR="00D52BD2" w:rsidRDefault="00D52BD2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239F"/>
    <w:multiLevelType w:val="hybridMultilevel"/>
    <w:tmpl w:val="9BE66B68"/>
    <w:lvl w:ilvl="0" w:tplc="E52A1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51B10"/>
    <w:rsid w:val="00065295"/>
    <w:rsid w:val="00087030"/>
    <w:rsid w:val="000F37D7"/>
    <w:rsid w:val="001117C3"/>
    <w:rsid w:val="00154DB5"/>
    <w:rsid w:val="001A183F"/>
    <w:rsid w:val="001F743E"/>
    <w:rsid w:val="00206BB2"/>
    <w:rsid w:val="00213266"/>
    <w:rsid w:val="00253B9D"/>
    <w:rsid w:val="00267422"/>
    <w:rsid w:val="00273DF3"/>
    <w:rsid w:val="002927E4"/>
    <w:rsid w:val="00293B83"/>
    <w:rsid w:val="002A4640"/>
    <w:rsid w:val="002B444C"/>
    <w:rsid w:val="002D6F3B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E4B02"/>
    <w:rsid w:val="00533974"/>
    <w:rsid w:val="005E79E1"/>
    <w:rsid w:val="00641983"/>
    <w:rsid w:val="006806C7"/>
    <w:rsid w:val="006A3CE7"/>
    <w:rsid w:val="006F6C48"/>
    <w:rsid w:val="0070673F"/>
    <w:rsid w:val="0073101A"/>
    <w:rsid w:val="00763C86"/>
    <w:rsid w:val="007A491B"/>
    <w:rsid w:val="007C3892"/>
    <w:rsid w:val="007F2741"/>
    <w:rsid w:val="007F5612"/>
    <w:rsid w:val="00800AC6"/>
    <w:rsid w:val="00842208"/>
    <w:rsid w:val="00857B29"/>
    <w:rsid w:val="008618CB"/>
    <w:rsid w:val="008A188A"/>
    <w:rsid w:val="008E343E"/>
    <w:rsid w:val="008F330F"/>
    <w:rsid w:val="009236F6"/>
    <w:rsid w:val="00945A25"/>
    <w:rsid w:val="009858C5"/>
    <w:rsid w:val="009F04C3"/>
    <w:rsid w:val="00A13396"/>
    <w:rsid w:val="00A34B1B"/>
    <w:rsid w:val="00A42DA3"/>
    <w:rsid w:val="00A56D1A"/>
    <w:rsid w:val="00A7760B"/>
    <w:rsid w:val="00A7769E"/>
    <w:rsid w:val="00A809CF"/>
    <w:rsid w:val="00AD633E"/>
    <w:rsid w:val="00AD7E84"/>
    <w:rsid w:val="00AE00E0"/>
    <w:rsid w:val="00B3559B"/>
    <w:rsid w:val="00B47665"/>
    <w:rsid w:val="00B7709A"/>
    <w:rsid w:val="00B80AD0"/>
    <w:rsid w:val="00B94F03"/>
    <w:rsid w:val="00BC2A58"/>
    <w:rsid w:val="00BC572F"/>
    <w:rsid w:val="00BD6CDD"/>
    <w:rsid w:val="00C04FDC"/>
    <w:rsid w:val="00C27B00"/>
    <w:rsid w:val="00C35C4E"/>
    <w:rsid w:val="00C92A29"/>
    <w:rsid w:val="00CD0FC1"/>
    <w:rsid w:val="00CD3752"/>
    <w:rsid w:val="00D52BD2"/>
    <w:rsid w:val="00DE43D3"/>
    <w:rsid w:val="00E04DEA"/>
    <w:rsid w:val="00E1621E"/>
    <w:rsid w:val="00E22177"/>
    <w:rsid w:val="00E36000"/>
    <w:rsid w:val="00E62D09"/>
    <w:rsid w:val="00E74795"/>
    <w:rsid w:val="00E903DE"/>
    <w:rsid w:val="00EA1E0C"/>
    <w:rsid w:val="00ED349C"/>
    <w:rsid w:val="00ED5C92"/>
    <w:rsid w:val="00F10960"/>
    <w:rsid w:val="00F2556B"/>
    <w:rsid w:val="00F31E8E"/>
    <w:rsid w:val="00F4033C"/>
    <w:rsid w:val="00F853FB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1743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372B8C"/>
    <w:rsid w:val="0039504E"/>
    <w:rsid w:val="006E78C8"/>
    <w:rsid w:val="0070719A"/>
    <w:rsid w:val="00733EAD"/>
    <w:rsid w:val="0078466B"/>
    <w:rsid w:val="00817A97"/>
    <w:rsid w:val="00851546"/>
    <w:rsid w:val="008D293C"/>
    <w:rsid w:val="0094306E"/>
    <w:rsid w:val="00A37B91"/>
    <w:rsid w:val="00C67223"/>
    <w:rsid w:val="00CD3F79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8AC6AF5-58E9-414F-B73A-DA157DC4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2019-11-18T13:41:00Z</cp:lastPrinted>
  <dcterms:created xsi:type="dcterms:W3CDTF">2021-10-18T10:34:00Z</dcterms:created>
  <dcterms:modified xsi:type="dcterms:W3CDTF">2021-10-18T10:34:00Z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